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default" w:ascii="Verdana" w:hAnsi="Verdana" w:cs="Verdana"/>
          <w:b/>
          <w:bCs/>
          <w:sz w:val="28"/>
          <w:szCs w:val="28"/>
          <w:lang w:val="en-US" w:eastAsia="zh-CN"/>
        </w:rPr>
      </w:pPr>
      <w:r>
        <w:rPr>
          <w:rFonts w:hint="default" w:ascii="Verdana" w:hAnsi="Verdana" w:cs="Verdana"/>
          <w:b/>
          <w:bCs/>
          <w:sz w:val="28"/>
          <w:szCs w:val="28"/>
          <w:lang w:val="en-US" w:eastAsia="zh-CN"/>
        </w:rPr>
        <w:t>How to set APN?</w:t>
      </w:r>
    </w:p>
    <w:p>
      <w:pPr>
        <w:jc w:val="center"/>
        <w:rPr>
          <w:rFonts w:hint="default" w:ascii="Verdana" w:hAnsi="Verdana" w:cs="Verdan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  <w:lang w:val="en-US" w:eastAsia="zh-CN"/>
        </w:rPr>
        <w:t>1.</w:t>
      </w:r>
      <w:r>
        <w:rPr>
          <w:rFonts w:hint="default" w:ascii="Verdana" w:hAnsi="Verdana" w:cs="Verdana"/>
        </w:rPr>
        <w:t xml:space="preserve">Enter the router backend management interface, enter the IP address of the router through the browser: </w:t>
      </w:r>
      <w:r>
        <w:rPr>
          <w:rFonts w:hint="eastAsia" w:ascii="Verdana" w:hAnsi="Verdana" w:cs="Verdana"/>
          <w:lang w:val="en-US" w:eastAsia="zh-CN"/>
        </w:rPr>
        <w:t>tendawifi.com</w:t>
      </w:r>
      <w:r>
        <w:rPr>
          <w:rFonts w:hint="default" w:ascii="Verdana" w:hAnsi="Verdana" w:cs="Verdana"/>
        </w:rPr>
        <w:t>, and then press the Enter key.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  <w:lang w:val="en-US" w:eastAsia="zh-CN"/>
        </w:rPr>
        <w:t>2.</w:t>
      </w:r>
      <w:r>
        <w:rPr>
          <w:rFonts w:hint="default" w:ascii="Verdana" w:hAnsi="Verdana" w:cs="Verdana"/>
        </w:rPr>
        <w:t>Log in with the administrator username and password.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  <w:lang w:val="en-US" w:eastAsia="zh-CN"/>
        </w:rPr>
        <w:t>3.</w:t>
      </w:r>
      <w:r>
        <w:rPr>
          <w:rFonts w:hint="default" w:ascii="Verdana" w:hAnsi="Verdana" w:cs="Verdana"/>
        </w:rPr>
        <w:t xml:space="preserve"> Find the "</w:t>
      </w:r>
      <w:r>
        <w:rPr>
          <w:rFonts w:hint="default" w:ascii="Verdana" w:hAnsi="Verdana" w:cs="Verdana"/>
          <w:lang w:val="en-US" w:eastAsia="zh-CN"/>
        </w:rPr>
        <w:t>Internet</w:t>
      </w:r>
      <w:r>
        <w:rPr>
          <w:rFonts w:hint="default" w:ascii="Verdana" w:hAnsi="Verdana" w:cs="Verdana"/>
        </w:rPr>
        <w:t xml:space="preserve"> Settings" option and click to enter.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8500" cy="2114550"/>
            <wp:effectExtent l="0" t="0" r="0" b="6350"/>
            <wp:docPr id="1" name="图片 1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  <w:lang w:val="en-US" w:eastAsia="zh-CN"/>
        </w:rPr>
        <w:t>4.</w:t>
      </w:r>
      <w:r>
        <w:rPr>
          <w:rFonts w:hint="default" w:ascii="Verdana" w:hAnsi="Verdana" w:cs="Verdana"/>
        </w:rPr>
        <w:t>In the Dial-up Settings, enter the correct APN information provided by the operator and save the settings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GMxZTk4OWRlMzMwNzEzYTczMDM2ODBiY2E3NTEifQ=="/>
  </w:docVars>
  <w:rsids>
    <w:rsidRoot w:val="0490143D"/>
    <w:rsid w:val="0490143D"/>
    <w:rsid w:val="11380877"/>
    <w:rsid w:val="364E0652"/>
    <w:rsid w:val="46A144D7"/>
    <w:rsid w:val="637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2023-07-26T06:46:00Z</dcterms:created>
  <dc:creator>纵有疾风起</dc:creator>
  <cp:lastModifiedBy>纵有疾风起</cp:lastModifiedBy>
  <dcterms:modified xsi:type="dcterms:W3CDTF">2023-07-27T06:18:52Z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837CDDC2DC234CDB8379DF5FE547939D_11</vt:lpwstr>
  </property>
</Properties>
</file>