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Verdana" w:hAnsi="Verdana" w:cs="Verdana"/>
          <w:b/>
          <w:bCs/>
          <w:sz w:val="28"/>
          <w:szCs w:val="28"/>
        </w:rPr>
      </w:pPr>
      <w:r>
        <w:rPr>
          <w:rFonts w:hint="default" w:ascii="Verdana" w:hAnsi="Verdana" w:cs="Verdana"/>
          <w:b/>
          <w:bCs/>
          <w:sz w:val="28"/>
          <w:szCs w:val="28"/>
        </w:rPr>
        <w:t>Tenda 4G 180/185:How to save power of 4G LTE Mobile Wi-Fi via Phone web management interface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Verdana" w:hAnsi="Verdana" w:cs="Verdan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sz w:val="24"/>
          <w:szCs w:val="24"/>
        </w:rPr>
      </w:pPr>
      <w:r>
        <w:rPr>
          <w:rFonts w:hint="default" w:ascii="Verdana" w:hAnsi="Verdana" w:cs="Verdana"/>
          <w:sz w:val="24"/>
          <w:szCs w:val="24"/>
        </w:rPr>
        <w:t>You can reduce the Wi-Fi range to save power. Alternatively, you can enable the Wi-Fi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 xml:space="preserve"> Sleep</w:t>
      </w:r>
      <w:r>
        <w:rPr>
          <w:rFonts w:hint="default" w:ascii="Verdana" w:hAnsi="Verdana" w:cs="Verdana"/>
          <w:sz w:val="24"/>
          <w:szCs w:val="24"/>
        </w:rPr>
        <w:t xml:space="preserve"> feature to disable the Wi-Fi of your Mobile Wi-Fi in the idling period.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sz w:val="24"/>
          <w:szCs w:val="24"/>
        </w:rPr>
      </w:pPr>
      <w:r>
        <w:rPr>
          <w:rFonts w:hint="default" w:ascii="Verdana" w:hAnsi="Verdana" w:cs="Verdana"/>
          <w:sz w:val="24"/>
          <w:szCs w:val="24"/>
        </w:rPr>
        <w:t xml:space="preserve">Follow the steps below, here takes 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4G185</w:t>
      </w:r>
      <w:r>
        <w:rPr>
          <w:rFonts w:hint="default" w:ascii="Verdana" w:hAnsi="Verdana" w:cs="Verdana"/>
          <w:sz w:val="24"/>
          <w:szCs w:val="24"/>
        </w:rPr>
        <w:t xml:space="preserve"> as demonstration: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 w:eastAsiaTheme="minorEastAsi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  <w:lang w:val="en-US" w:eastAsia="zh-CN"/>
        </w:rPr>
        <w:t>1.Log in the management interface of 4G LTE Mobile Wi-Fi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sz w:val="24"/>
          <w:szCs w:val="24"/>
          <w:lang w:val="en-US"/>
        </w:rPr>
      </w:pPr>
      <w:r>
        <w:rPr>
          <w:rFonts w:hint="default" w:ascii="Verdana" w:hAnsi="Verdana" w:cs="Verdana"/>
          <w:sz w:val="24"/>
          <w:szCs w:val="24"/>
        </w:rPr>
        <w:t xml:space="preserve">2. Go to 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Advanced Settings&gt;</w:t>
      </w:r>
      <w:r>
        <w:rPr>
          <w:rFonts w:hint="default" w:ascii="Verdana" w:hAnsi="Verdana" w:cs="Verdana"/>
          <w:sz w:val="24"/>
          <w:szCs w:val="24"/>
        </w:rPr>
        <w:t xml:space="preserve"> Power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-</w:t>
      </w:r>
      <w:r>
        <w:rPr>
          <w:rFonts w:hint="default" w:ascii="Verdana" w:hAnsi="Verdana" w:cs="Verdana"/>
          <w:sz w:val="24"/>
          <w:szCs w:val="24"/>
        </w:rPr>
        <w:t>Sav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b w:val="0"/>
          <w:bCs w:val="0"/>
          <w:sz w:val="24"/>
          <w:szCs w:val="24"/>
        </w:rPr>
      </w:pPr>
      <w:r>
        <w:rPr>
          <w:rFonts w:hint="default" w:ascii="Verdana" w:hAnsi="Verdana" w:cs="Verdana"/>
          <w:b w:val="0"/>
          <w:bCs w:val="0"/>
          <w:sz w:val="24"/>
          <w:szCs w:val="24"/>
        </w:rPr>
        <w:t>To set Wi-Fi Range: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  <w:lang w:val="en-US" w:eastAsia="zh-CN"/>
        </w:rPr>
        <w:t>1.Select Long Wi-Fi Coverage, Medium Wi-Fi Coverage or Short Wi-Fi Coverage from the Wi-Fi Coverage list.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sz w:val="24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038600" cy="1333500"/>
            <wp:effectExtent l="0" t="0" r="0" b="0"/>
            <wp:docPr id="1" name="图片 1" descr="123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3sav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  <w:lang w:val="en-US" w:eastAsia="zh-CN"/>
        </w:rPr>
        <w:t>Note: The shorter the Wi-Fi Range is, the less power your Mobile Wi-Fi uses.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  <w:lang w:val="en-US" w:eastAsia="zh-CN"/>
        </w:rPr>
        <w:t>3. Tap Apply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  <w:lang w:val="en-US" w:eastAsia="zh-CN"/>
        </w:rPr>
        <w:t>4. Tap Yes to restart Wi-Fi on the pop-up to make the configurations take effect, and then reconnect to the Mobile Wi-Fi after the Wi-Fi restarts.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b w:val="0"/>
          <w:bCs w:val="0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b w:val="0"/>
          <w:bCs w:val="0"/>
          <w:sz w:val="24"/>
          <w:szCs w:val="24"/>
          <w:lang w:val="en-US" w:eastAsia="zh-CN"/>
        </w:rPr>
        <w:t>To set Wi-Fi Sleep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  <w:lang w:val="en-US" w:eastAsia="zh-CN"/>
        </w:rPr>
        <w:t>1.Tap the Sleep time button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  <w:lang w:val="en-US" w:eastAsia="zh-CN"/>
        </w:rPr>
        <w:t>2.Select sleep time from the drop-down list.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232150" cy="3346450"/>
            <wp:effectExtent l="0" t="0" r="6350" b="6350"/>
            <wp:docPr id="2" name="图片 2" descr="1wifi sl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wifi slee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  <w:lang w:val="en-US" w:eastAsia="zh-CN"/>
        </w:rPr>
        <w:t>3. Tap Apply. If there are no devices connected to the Mobile Wi-Fi during the period you have specified, the Wi-Fi will be disabled automatically.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  <w:lang w:val="en-US" w:eastAsia="zh-CN"/>
        </w:rPr>
        <w:t>Note: To recover the Wi-Fi, press the Power Button or the Menu Button.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b w:val="0"/>
          <w:bCs w:val="0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b w:val="0"/>
          <w:bCs w:val="0"/>
          <w:sz w:val="24"/>
          <w:szCs w:val="24"/>
          <w:lang w:val="en-US" w:eastAsia="zh-CN"/>
        </w:rPr>
        <w:t>If there is still any problem, please contact Tenda Technical Support and provide detailed information: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  <w:lang w:val="en-US" w:eastAsia="zh-CN"/>
        </w:rPr>
        <w:t>1. Model number, hardware version, and firmware version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  <w:lang w:val="en-US" w:eastAsia="zh-CN"/>
        </w:rPr>
        <w:t>2. Describe the issue in detail, location, and carrier name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  <w:lang w:val="en-US" w:eastAsia="zh-CN"/>
        </w:rPr>
        <w:t>3. Network Type and Signal Strength, SIM supported bands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  <w:lang w:val="en-US" w:eastAsia="zh-CN"/>
        </w:rPr>
        <w:t>4. Whether and W-iFi Coverage has been changed to “Short Wi-Fi Coverage - Best battery life”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  <w:lang w:val="en-US" w:eastAsia="zh-CN"/>
        </w:rPr>
        <w:t>5. When the device was purchased and when the problem started happening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  <w:lang w:val="en-US" w:eastAsia="zh-CN"/>
        </w:rPr>
        <w:t>6. SpeedTest results when connected to the Mobile Wi-Fi via USB connection and Wi-Fi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  <w:lang w:val="en-US" w:eastAsia="zh-CN"/>
        </w:rPr>
        <w:t>7.In order to prolong battery life, it is recommended that you use a low-power charging head for charging, and turn off the charging in time after it is fully charged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  <w:lang w:val="en-US" w:eastAsia="zh-CN"/>
        </w:rPr>
        <w:t>8.We will replace the battery free of charge within the warranty period after confirming that the problem is due to the quality of the battery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  <w:lang w:val="en-US" w:eastAsia="zh-CN"/>
        </w:rPr>
        <w:t>To get to know more details about each function and configuration please go to ​Services&gt;Service Provider&gt;Download to download the manual of your product.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OGMxZTk4OWRlMzMwNzEzYTczMDM2ODBiY2E3NTEifQ=="/>
  </w:docVars>
  <w:rsids>
    <w:rsidRoot w:val="00000000"/>
    <w:rsid w:val="0AFD34C7"/>
    <w:rsid w:val="38E30730"/>
    <w:rsid w:val="436C384A"/>
    <w:rsid w:val="64002D58"/>
    <w:rsid w:val="7FB9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349</Words>
  <Characters>1729</Characters>
  <Lines>0</Lines>
  <Paragraphs>0</Paragraphs>
  <TotalTime>70</TotalTime>
  <ScaleCrop>false</ScaleCrop>
  <LinksUpToDate>false</LinksUpToDate>
  <CharactersWithSpaces>2053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2023-03-10T02:50:00Z</dcterms:created>
  <dc:creator>22250</dc:creator>
  <cp:lastModifiedBy>纵有疾风起</cp:lastModifiedBy>
  <dcterms:modified xsi:type="dcterms:W3CDTF">2023-03-10T06:38:36Z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0EB5FBDB218F400ABF1643CFBB121102</vt:lpwstr>
  </property>
</Properties>
</file>