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Verdana" w:hAnsi="Verdana" w:cs="Verdana"/>
          <w:b/>
          <w:bCs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</w:rPr>
        <w:t>Tenda 4G 180/185:How to save power of 4G LTE Mobile Wi-Fi via Phone web management interface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Verdana" w:hAnsi="Verdana" w:cs="Verdan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</w:rPr>
      </w:pPr>
      <w:r>
        <w:rPr>
          <w:rFonts w:hint="default" w:ascii="Verdana" w:hAnsi="Verdana" w:cs="Verdana"/>
          <w:sz w:val="24"/>
          <w:szCs w:val="24"/>
        </w:rPr>
        <w:t>You can reduce the Wi-Fi range to save power. Alternatively, you can enable the Wi-Fi</w:t>
      </w:r>
      <w:r>
        <w:rPr>
          <w:rFonts w:hint="default" w:ascii="Verdana" w:hAnsi="Verdana" w:cs="Verdana"/>
          <w:sz w:val="24"/>
          <w:szCs w:val="24"/>
          <w:lang w:val="en-US" w:eastAsia="zh-CN"/>
        </w:rPr>
        <w:t xml:space="preserve"> Sleep</w:t>
      </w:r>
      <w:r>
        <w:rPr>
          <w:rFonts w:hint="default" w:ascii="Verdana" w:hAnsi="Verdana" w:cs="Verdana"/>
          <w:sz w:val="24"/>
          <w:szCs w:val="24"/>
        </w:rPr>
        <w:t xml:space="preserve"> feature to disable the Wi-Fi of your Mobile Wi-Fi in the idling period.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</w:rPr>
      </w:pPr>
      <w:r>
        <w:rPr>
          <w:rFonts w:hint="default" w:ascii="Verdana" w:hAnsi="Verdana" w:cs="Verdana"/>
          <w:sz w:val="24"/>
          <w:szCs w:val="24"/>
        </w:rPr>
        <w:t xml:space="preserve">Follow the steps below, here takes </w:t>
      </w:r>
      <w:r>
        <w:rPr>
          <w:rFonts w:hint="default" w:ascii="Verdana" w:hAnsi="Verdana" w:cs="Verdana"/>
          <w:sz w:val="24"/>
          <w:szCs w:val="24"/>
          <w:lang w:val="en-US" w:eastAsia="zh-CN"/>
        </w:rPr>
        <w:t>4G185</w:t>
      </w:r>
      <w:r>
        <w:rPr>
          <w:rFonts w:hint="default" w:ascii="Verdana" w:hAnsi="Verdana" w:cs="Verdana"/>
          <w:sz w:val="24"/>
          <w:szCs w:val="24"/>
        </w:rPr>
        <w:t xml:space="preserve"> as demonstration: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 w:eastAsiaTheme="minorEastAsi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1.Log in the management interface of 4G LTE Mobile Wi-Fi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/>
        </w:rPr>
      </w:pPr>
      <w:r>
        <w:rPr>
          <w:rFonts w:hint="default" w:ascii="Verdana" w:hAnsi="Verdana" w:cs="Verdana"/>
          <w:sz w:val="24"/>
          <w:szCs w:val="24"/>
        </w:rPr>
        <w:t xml:space="preserve">2. Go to </w:t>
      </w:r>
      <w:r>
        <w:rPr>
          <w:rFonts w:hint="default" w:ascii="Verdana" w:hAnsi="Verdana" w:cs="Verdana"/>
          <w:sz w:val="24"/>
          <w:szCs w:val="24"/>
          <w:lang w:val="en-US" w:eastAsia="zh-CN"/>
        </w:rPr>
        <w:t>Advanced Settings&gt;</w:t>
      </w:r>
      <w:r>
        <w:rPr>
          <w:rFonts w:hint="default" w:ascii="Verdana" w:hAnsi="Verdana" w:cs="Verdana"/>
          <w:sz w:val="24"/>
          <w:szCs w:val="24"/>
        </w:rPr>
        <w:t xml:space="preserve"> Power</w:t>
      </w:r>
      <w:r>
        <w:rPr>
          <w:rFonts w:hint="default" w:ascii="Verdana" w:hAnsi="Verdana" w:cs="Verdana"/>
          <w:sz w:val="24"/>
          <w:szCs w:val="24"/>
          <w:lang w:val="en-US" w:eastAsia="zh-CN"/>
        </w:rPr>
        <w:t>-</w:t>
      </w:r>
      <w:r>
        <w:rPr>
          <w:rFonts w:hint="default" w:ascii="Verdana" w:hAnsi="Verdana" w:cs="Verdana"/>
          <w:sz w:val="24"/>
          <w:szCs w:val="24"/>
        </w:rPr>
        <w:t>Sav</w:t>
      </w:r>
      <w:r>
        <w:rPr>
          <w:rFonts w:hint="default" w:ascii="Verdana" w:hAnsi="Verdana" w:cs="Verdana"/>
          <w:sz w:val="24"/>
          <w:szCs w:val="24"/>
          <w:lang w:val="en-US" w:eastAsia="zh-CN"/>
        </w:rPr>
        <w:t>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b w:val="0"/>
          <w:bCs w:val="0"/>
          <w:sz w:val="24"/>
          <w:szCs w:val="24"/>
        </w:rPr>
      </w:pPr>
      <w:r>
        <w:rPr>
          <w:rFonts w:hint="default" w:ascii="Verdana" w:hAnsi="Verdana" w:cs="Verdana"/>
          <w:b w:val="0"/>
          <w:bCs w:val="0"/>
          <w:sz w:val="24"/>
          <w:szCs w:val="24"/>
        </w:rPr>
        <w:t>To set Wi-Fi Range: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1.Select Long Wi-Fi Coverage, Medium Wi-Fi Coverage or Short Wi-Fi Coverage from the Wi-Fi Coverage list.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38600" cy="1333500"/>
            <wp:effectExtent l="0" t="0" r="0" b="0"/>
            <wp:docPr id="1" name="图片 1" descr="123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sav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Note: The shorter the Wi-Fi Range is, the less power your Mobile Wi-Fi uses.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3. Tap Apply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4. Tap Yes to restart Wi-Fi on the pop-up to make the configurations take effect, and then reconnect to the Mobile Wi-Fi after the Wi-Fi restarts.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  <w:t>To set Wi-Fi Sleep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1.Tap the Sleep time button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2.Select sleep time from the drop-down list.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32150" cy="3346450"/>
            <wp:effectExtent l="0" t="0" r="6350" b="6350"/>
            <wp:docPr id="2" name="图片 2" descr="1wifi s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wifi slee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3. Tap Apply. If there are no devices connected to the Mobile Wi-Fi during the period you have specified, the Wi-Fi will be disabled automatically.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Note: To recover the Wi-Fi, press the Power Button or the Menu Button.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  <w:t>If there is still any problem, please contact Tenda Technical Support and provide detailed information: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1. Model number, hardware version, and firmware version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2. Describe the issue in detail, location, and carrier name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3. Network Type and Signal Strength, SIM supported bands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4. Whether and W-iFi Coverage has been changed to “Short Wi-Fi Coverage - Best battery life”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5. When the device was purchased and when the problem started happening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6. SpeedTest results when connected to the Mobile Wi-Fi via USB connection and Wi-Fi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7.In order to prolong battery life, it is recommended that you use a low-power charging head for charging, and turn off the charging in time after it is fully charged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8.We will replace the battery free of charge within the warranty period after confirming that the problem is due to the quality of the battery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sz w:val="24"/>
          <w:szCs w:val="24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lang w:val="en-US" w:eastAsia="zh-CN"/>
        </w:rPr>
        <w:t>To get to know more details about each function and configuration please go to ​Services&gt;Service Provider&gt;Download to download the manual of your product.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GMxZTk4OWRlMzMwNzEzYTczMDM2ODBiY2E3NTEifQ=="/>
  </w:docVars>
  <w:rsids>
    <w:rsidRoot w:val="00000000"/>
    <w:rsid w:val="0AFD34C7"/>
    <w:rsid w:val="38E30730"/>
    <w:rsid w:val="436C384A"/>
    <w:rsid w:val="64002D58"/>
    <w:rsid w:val="7FB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1729</Characters>
  <Lines>0</Lines>
  <Paragraphs>0</Paragraphs>
  <TotalTime>70</TotalTime>
  <ScaleCrop>false</ScaleCrop>
  <LinksUpToDate>false</LinksUpToDate>
  <CharactersWithSpaces>2053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2023-03-10T02:50:00Z</dcterms:created>
  <dc:creator>22250</dc:creator>
  <cp:lastModifiedBy>纵有疾风起</cp:lastModifiedBy>
  <dcterms:modified xsi:type="dcterms:W3CDTF">2023-03-10T06:38:36Z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0EB5FBDB218F400ABF1643CFBB121102</vt:lpwstr>
  </property>
</Properties>
</file>